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0A2E91D9" w14:textId="77777777" w:rsidR="000F16E1" w:rsidRPr="000F16E1" w:rsidRDefault="000F16E1" w:rsidP="000F16E1">
      <w:pPr>
        <w:rPr>
          <w:sz w:val="16"/>
          <w:szCs w:val="16"/>
        </w:rPr>
      </w:pP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074B067B" w14:textId="77777777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552C21" w:rsidRPr="00552C21">
        <w:rPr>
          <w:color w:val="FF0000"/>
          <w:lang w:eastAsia="en-US"/>
        </w:rPr>
        <w:t xml:space="preserve">Разработка проектной и рабочей документации и выполнение строительно-монтажных и пусконаладочных работ по объекту: «Строительство отпайки ВЛ-6 </w:t>
      </w:r>
      <w:proofErr w:type="spellStart"/>
      <w:r w:rsidR="00552C21" w:rsidRPr="00552C21">
        <w:rPr>
          <w:color w:val="FF0000"/>
          <w:lang w:eastAsia="en-US"/>
        </w:rPr>
        <w:t>кВ</w:t>
      </w:r>
      <w:proofErr w:type="spellEnd"/>
      <w:r w:rsidR="00552C21" w:rsidRPr="00552C21">
        <w:rPr>
          <w:color w:val="FF0000"/>
          <w:lang w:eastAsia="en-US"/>
        </w:rPr>
        <w:t xml:space="preserve"> от опоры №610-00/19 ф. 610 ПС 35/6 «</w:t>
      </w:r>
      <w:proofErr w:type="spellStart"/>
      <w:r w:rsidR="00552C21" w:rsidRPr="00552C21">
        <w:rPr>
          <w:color w:val="FF0000"/>
          <w:lang w:eastAsia="en-US"/>
        </w:rPr>
        <w:t>Соколовогорская</w:t>
      </w:r>
      <w:proofErr w:type="spellEnd"/>
      <w:r w:rsidR="00552C21" w:rsidRPr="00552C21">
        <w:rPr>
          <w:color w:val="FF0000"/>
          <w:lang w:eastAsia="en-US"/>
        </w:rPr>
        <w:t xml:space="preserve">», установка КТП-6/0,4 </w:t>
      </w:r>
      <w:proofErr w:type="spellStart"/>
      <w:r w:rsidR="00552C21" w:rsidRPr="00552C21">
        <w:rPr>
          <w:color w:val="FF0000"/>
          <w:lang w:eastAsia="en-US"/>
        </w:rPr>
        <w:t>кВ</w:t>
      </w:r>
      <w:proofErr w:type="spellEnd"/>
      <w:r w:rsidR="00552C21" w:rsidRPr="00552C21">
        <w:rPr>
          <w:color w:val="FF0000"/>
          <w:lang w:eastAsia="en-US"/>
        </w:rPr>
        <w:t xml:space="preserve"> и строительство ВЛ-0,4 </w:t>
      </w:r>
      <w:proofErr w:type="spellStart"/>
      <w:r w:rsidR="00552C21" w:rsidRPr="00552C21">
        <w:rPr>
          <w:color w:val="FF0000"/>
          <w:lang w:eastAsia="en-US"/>
        </w:rPr>
        <w:t>кВ</w:t>
      </w:r>
      <w:proofErr w:type="spellEnd"/>
      <w:r w:rsidR="00552C21" w:rsidRPr="00552C21">
        <w:rPr>
          <w:color w:val="FF0000"/>
          <w:lang w:eastAsia="en-US"/>
        </w:rPr>
        <w:t xml:space="preserve"> в г. Саратов, Волжский район (дог. ТП 05/ТП/2024 - Черток Д.С.)»</w:t>
      </w:r>
    </w:p>
    <w:bookmarkEnd w:id="0"/>
    <w:p w14:paraId="64444179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21806CA9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77777777"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14:paraId="109DC8C1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0D0A0DFB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C277F4" w:rsidRPr="00C277F4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704C4383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38C6F173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r w:rsidR="00D0058E">
              <w:fldChar w:fldCharType="begin"/>
            </w:r>
            <w:r w:rsidR="00D0058E" w:rsidRPr="00D0058E">
              <w:rPr>
                <w:lang w:val="en-US"/>
              </w:rPr>
              <w:instrText xml:space="preserve"> HYPERLINK "mailto:sa.zubihin@mrsk-volgi.ru" </w:instrText>
            </w:r>
            <w:r w:rsidR="00D0058E">
              <w:fldChar w:fldCharType="separate"/>
            </w:r>
            <w:r w:rsidRPr="00EF0FB7">
              <w:rPr>
                <w:rStyle w:val="a9"/>
                <w:sz w:val="22"/>
                <w:szCs w:val="22"/>
                <w:lang w:val="en-US"/>
              </w:rPr>
              <w:t>sa.zubihin@mrsk-volgi.ru</w:t>
            </w:r>
            <w:r w:rsidR="00D0058E">
              <w:rPr>
                <w:rStyle w:val="a9"/>
                <w:sz w:val="22"/>
                <w:szCs w:val="22"/>
                <w:lang w:val="en-US"/>
              </w:rPr>
              <w:fldChar w:fldCharType="end"/>
            </w:r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4329A22B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2F3F19D9" w14:textId="77777777"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14:paraId="22CF6596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14:paraId="0978F779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Минаев Вячеслав Борисович, тел. 8(8452) 320-324</w:t>
            </w:r>
          </w:p>
          <w:p w14:paraId="00BA977B" w14:textId="77777777" w:rsidR="00A443ED" w:rsidRPr="00A443ED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proofErr w:type="spellStart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  <w:p w14:paraId="1151F7D8" w14:textId="77777777" w:rsidR="0079704E" w:rsidRPr="004B452E" w:rsidRDefault="0079704E" w:rsidP="005F0FCD">
            <w:pPr>
              <w:jc w:val="both"/>
            </w:pPr>
          </w:p>
        </w:tc>
      </w:tr>
      <w:tr w:rsidR="0079704E" w:rsidRPr="0024289D" w14:paraId="3CF0F8B1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1B5C3F31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7E9A57F3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8C6D" w14:textId="77777777"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552C21">
              <w:rPr>
                <w:b/>
                <w:bCs/>
                <w:color w:val="FF0000"/>
              </w:rPr>
              <w:t>4</w:t>
            </w:r>
            <w:r w:rsidR="00E24D9A">
              <w:rPr>
                <w:b/>
                <w:bCs/>
                <w:color w:val="FF0000"/>
              </w:rPr>
              <w:t>7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  <w:r w:rsidR="005F0FCD">
              <w:rPr>
                <w:color w:val="FF0000"/>
              </w:rPr>
              <w:t xml:space="preserve">Приказ </w:t>
            </w:r>
            <w:r w:rsidR="00E24D9A" w:rsidRPr="00E24D9A">
              <w:rPr>
                <w:color w:val="FF0000"/>
              </w:rPr>
              <w:t xml:space="preserve">№ </w:t>
            </w:r>
            <w:r w:rsidR="00552C21" w:rsidRPr="00552C21">
              <w:rPr>
                <w:color w:val="FF0000"/>
              </w:rPr>
              <w:t>266 от 10.09.24</w:t>
            </w:r>
            <w:r w:rsidR="00E24D9A" w:rsidRPr="00E24D9A">
              <w:rPr>
                <w:color w:val="FF0000"/>
              </w:rPr>
              <w:t>.</w:t>
            </w:r>
          </w:p>
          <w:p w14:paraId="43FDE72C" w14:textId="77777777" w:rsidR="0079704E" w:rsidRPr="00BE775E" w:rsidRDefault="00552C21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52C21">
              <w:rPr>
                <w:color w:val="FF0000"/>
                <w:lang w:eastAsia="en-US"/>
              </w:rPr>
              <w:t xml:space="preserve">Разработка проектной и рабочей документации и выполнение строительно-монтажных и пусконаладочных работ по объекту: «Строительство отпайки ВЛ-6 </w:t>
            </w:r>
            <w:proofErr w:type="spellStart"/>
            <w:r w:rsidRPr="00552C21">
              <w:rPr>
                <w:color w:val="FF0000"/>
                <w:lang w:eastAsia="en-US"/>
              </w:rPr>
              <w:t>кВ</w:t>
            </w:r>
            <w:proofErr w:type="spellEnd"/>
            <w:r w:rsidRPr="00552C21">
              <w:rPr>
                <w:color w:val="FF0000"/>
                <w:lang w:eastAsia="en-US"/>
              </w:rPr>
              <w:t xml:space="preserve"> от опоры №610-00/19 ф. 610 ПС 35/6 «</w:t>
            </w:r>
            <w:proofErr w:type="spellStart"/>
            <w:r w:rsidRPr="00552C21">
              <w:rPr>
                <w:color w:val="FF0000"/>
                <w:lang w:eastAsia="en-US"/>
              </w:rPr>
              <w:t>Соколовогорская</w:t>
            </w:r>
            <w:proofErr w:type="spellEnd"/>
            <w:r w:rsidRPr="00552C21">
              <w:rPr>
                <w:color w:val="FF0000"/>
                <w:lang w:eastAsia="en-US"/>
              </w:rPr>
              <w:t xml:space="preserve">», установка КТП-6/0,4 </w:t>
            </w:r>
            <w:proofErr w:type="spellStart"/>
            <w:r w:rsidRPr="00552C21">
              <w:rPr>
                <w:color w:val="FF0000"/>
                <w:lang w:eastAsia="en-US"/>
              </w:rPr>
              <w:t>кВ</w:t>
            </w:r>
            <w:proofErr w:type="spellEnd"/>
            <w:r w:rsidRPr="00552C21">
              <w:rPr>
                <w:color w:val="FF0000"/>
                <w:lang w:eastAsia="en-US"/>
              </w:rPr>
              <w:t xml:space="preserve"> и строительство ВЛ-0,4 </w:t>
            </w:r>
            <w:proofErr w:type="spellStart"/>
            <w:r w:rsidRPr="00552C21">
              <w:rPr>
                <w:color w:val="FF0000"/>
                <w:lang w:eastAsia="en-US"/>
              </w:rPr>
              <w:t>кВ</w:t>
            </w:r>
            <w:proofErr w:type="spellEnd"/>
            <w:r w:rsidRPr="00552C21">
              <w:rPr>
                <w:color w:val="FF0000"/>
                <w:lang w:eastAsia="en-US"/>
              </w:rPr>
              <w:t xml:space="preserve"> в г. Саратов, Волжский район (дог. ТП 05/ТП/2024 - Черток Д.С.)»</w:t>
            </w:r>
          </w:p>
        </w:tc>
      </w:tr>
      <w:tr w:rsidR="00BE775E" w:rsidRPr="0024289D" w14:paraId="1159E803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2BA" w14:textId="77777777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552C21" w:rsidRPr="00552C21">
              <w:rPr>
                <w:color w:val="FF0000"/>
                <w:sz w:val="22"/>
                <w:szCs w:val="22"/>
              </w:rPr>
              <w:t xml:space="preserve">Саратовская область, г. Саратов, Волжский район, ул. Малая </w:t>
            </w:r>
            <w:proofErr w:type="spellStart"/>
            <w:r w:rsidR="00552C21" w:rsidRPr="00552C21">
              <w:rPr>
                <w:color w:val="FF0000"/>
                <w:sz w:val="22"/>
                <w:szCs w:val="22"/>
              </w:rPr>
              <w:t>Сеченская</w:t>
            </w:r>
            <w:proofErr w:type="spellEnd"/>
            <w:r w:rsidR="00552C21" w:rsidRPr="00552C21">
              <w:rPr>
                <w:color w:val="FF0000"/>
                <w:sz w:val="22"/>
                <w:szCs w:val="22"/>
              </w:rPr>
              <w:t>, уч. 35, к.н. 64:48:010140:1185</w:t>
            </w:r>
          </w:p>
          <w:p w14:paraId="77416669" w14:textId="77777777" w:rsidR="008D0334" w:rsidRPr="008D0334" w:rsidRDefault="008D0334" w:rsidP="008D0334">
            <w:pPr>
              <w:rPr>
                <w:color w:val="FF0000"/>
                <w:sz w:val="22"/>
                <w:szCs w:val="22"/>
              </w:rPr>
            </w:pPr>
            <w:r w:rsidRPr="008D0334">
              <w:rPr>
                <w:color w:val="FF0000"/>
                <w:sz w:val="22"/>
                <w:szCs w:val="22"/>
              </w:rPr>
              <w:t xml:space="preserve">Сроки выполнения работ: </w:t>
            </w:r>
          </w:p>
          <w:p w14:paraId="2302CDDF" w14:textId="77777777" w:rsidR="008D0334" w:rsidRPr="008D0334" w:rsidRDefault="008D0334" w:rsidP="008D0334">
            <w:pPr>
              <w:rPr>
                <w:color w:val="FF0000"/>
                <w:sz w:val="22"/>
                <w:szCs w:val="22"/>
              </w:rPr>
            </w:pPr>
            <w:r w:rsidRPr="008D0334">
              <w:rPr>
                <w:color w:val="FF0000"/>
                <w:sz w:val="22"/>
                <w:szCs w:val="22"/>
              </w:rPr>
              <w:t>Срок начала работ по I этапу – не позднее 1 рабочего дня с момента заключения договора.</w:t>
            </w:r>
          </w:p>
          <w:p w14:paraId="3DA0A413" w14:textId="77777777" w:rsidR="008D0334" w:rsidRPr="008D0334" w:rsidRDefault="008D0334" w:rsidP="008D0334">
            <w:pPr>
              <w:rPr>
                <w:color w:val="FF0000"/>
                <w:sz w:val="22"/>
                <w:szCs w:val="22"/>
              </w:rPr>
            </w:pPr>
            <w:r w:rsidRPr="008D0334">
              <w:rPr>
                <w:color w:val="FF0000"/>
                <w:sz w:val="22"/>
                <w:szCs w:val="22"/>
              </w:rPr>
              <w:t>Срок окончания работ по I этапу – не позднее 16.10.2024 г.</w:t>
            </w:r>
          </w:p>
          <w:p w14:paraId="56C3525B" w14:textId="77777777" w:rsidR="008D0334" w:rsidRPr="008D0334" w:rsidRDefault="008D0334" w:rsidP="008D0334">
            <w:pPr>
              <w:rPr>
                <w:color w:val="FF0000"/>
                <w:sz w:val="22"/>
                <w:szCs w:val="22"/>
              </w:rPr>
            </w:pPr>
            <w:r w:rsidRPr="008D0334">
              <w:rPr>
                <w:color w:val="FF0000"/>
                <w:sz w:val="22"/>
                <w:szCs w:val="22"/>
              </w:rPr>
              <w:t>Срок начала работ по II этапу – не позднее 1 календарного дня с момента завершения работ по I этапу.</w:t>
            </w:r>
          </w:p>
          <w:p w14:paraId="1E3B44A7" w14:textId="77777777" w:rsidR="008D0334" w:rsidRPr="008D0334" w:rsidRDefault="008D0334" w:rsidP="008D0334">
            <w:pPr>
              <w:rPr>
                <w:color w:val="FF0000"/>
                <w:sz w:val="22"/>
                <w:szCs w:val="22"/>
              </w:rPr>
            </w:pPr>
            <w:r w:rsidRPr="008D0334">
              <w:rPr>
                <w:color w:val="FF0000"/>
                <w:sz w:val="22"/>
                <w:szCs w:val="22"/>
              </w:rPr>
              <w:t>Срок завершения строительно-монтажных, пуско-наладочных работ – не позднее 17.10.2024 г</w:t>
            </w:r>
          </w:p>
          <w:p w14:paraId="62C57B1B" w14:textId="77777777" w:rsidR="005F0FCD" w:rsidRDefault="008D0334" w:rsidP="008D0334">
            <w:pPr>
              <w:rPr>
                <w:bCs/>
                <w:color w:val="FF0000"/>
                <w:sz w:val="22"/>
                <w:szCs w:val="22"/>
              </w:rPr>
            </w:pPr>
            <w:r w:rsidRPr="008D0334">
              <w:rPr>
                <w:color w:val="FF0000"/>
                <w:sz w:val="22"/>
                <w:szCs w:val="22"/>
              </w:rPr>
              <w:t>Срок завершения работ по договору – 17.10.2024 г.</w:t>
            </w:r>
          </w:p>
          <w:p w14:paraId="4D109CBD" w14:textId="77777777"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задание»/«Проект договора» к настоящей документации о закупке.</w:t>
            </w:r>
          </w:p>
        </w:tc>
      </w:tr>
      <w:tr w:rsidR="0079704E" w:rsidRPr="0024289D" w14:paraId="1A3A5D16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8BD" w14:textId="77777777" w:rsidR="00E24D9A" w:rsidRDefault="00552C21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552C21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3037073,17 руб. (Три миллиона тридцать семь тысяч семьдесят три рубля 17 копеек), кроме того, НДС в размере 20 % -     607414,64 руб. (Шестьсот семь тысяч четыреста четырнадцать рублей 64 копейки). Начальная (максимальная) цена договора (цена лота) с учетом НДС составляет 3644487,81 руб. (Три миллиона шестьсот сорок четыре тысячи четыреста восемьдесят семь рублей 81 копейка).</w:t>
            </w:r>
          </w:p>
          <w:p w14:paraId="7A475012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27C2E4A6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2C5956B1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7789" w14:textId="77777777" w:rsidR="00D0058E" w:rsidRDefault="00D0058E" w:rsidP="00D0058E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начала срока подачи заявок: 11 сентября 2024 года;</w:t>
            </w:r>
          </w:p>
          <w:p w14:paraId="566C792B" w14:textId="77777777" w:rsidR="00D0058E" w:rsidRDefault="00D0058E" w:rsidP="00D0058E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23 сентября 2024 года 08:00 (время московское)</w:t>
            </w:r>
          </w:p>
          <w:p w14:paraId="1A713B84" w14:textId="77777777" w:rsidR="00D0058E" w:rsidRDefault="00D0058E" w:rsidP="00D0058E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Подведение итогов:</w:t>
            </w:r>
          </w:p>
          <w:p w14:paraId="05050914" w14:textId="77777777" w:rsidR="00D0058E" w:rsidRDefault="00D0058E" w:rsidP="00D0058E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27 сентября 2024 года.</w:t>
            </w:r>
          </w:p>
          <w:p w14:paraId="5291543C" w14:textId="77777777"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2" w:name="_GoBack"/>
            <w:bookmarkEnd w:id="2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552FB07A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24289D" w:rsidRDefault="00D0058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62A3312C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15D3E40C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61E56F6C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5A5E7925" w14:textId="77777777" w:rsidR="00E97943" w:rsidRDefault="00E97943" w:rsidP="00210ABD">
      <w:pPr>
        <w:jc w:val="both"/>
      </w:pPr>
    </w:p>
    <w:p w14:paraId="755A58DB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260FB04A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42EABB8F" w14:textId="77777777"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0058E"/>
    <w:rsid w:val="00D173E7"/>
    <w:rsid w:val="00D17F50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00DB4-2BE9-439D-9775-9A53E7AF7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794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Professional</cp:lastModifiedBy>
  <cp:revision>127</cp:revision>
  <cp:lastPrinted>2022-06-07T05:29:00Z</cp:lastPrinted>
  <dcterms:created xsi:type="dcterms:W3CDTF">2020-10-08T05:32:00Z</dcterms:created>
  <dcterms:modified xsi:type="dcterms:W3CDTF">2024-09-12T12:32:00Z</dcterms:modified>
</cp:coreProperties>
</file>